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86640" w14:textId="1EB2E74B" w:rsidR="006D574A" w:rsidRPr="006D574A" w:rsidRDefault="006D574A" w:rsidP="006D574A">
      <w:pPr>
        <w:pStyle w:val="Tytu"/>
        <w:spacing w:line="360" w:lineRule="auto"/>
        <w:jc w:val="right"/>
        <w:rPr>
          <w:b w:val="0"/>
          <w:color w:val="000000" w:themeColor="text1"/>
          <w:sz w:val="24"/>
          <w:szCs w:val="24"/>
          <w:lang w:val="pl-PL"/>
        </w:rPr>
      </w:pPr>
      <w:r w:rsidRPr="006D574A">
        <w:rPr>
          <w:b w:val="0"/>
          <w:color w:val="000000" w:themeColor="text1"/>
          <w:sz w:val="24"/>
          <w:szCs w:val="24"/>
          <w:lang w:val="pl-PL"/>
        </w:rPr>
        <w:t>WZÓR</w:t>
      </w:r>
    </w:p>
    <w:p w14:paraId="2C3774E6" w14:textId="77777777" w:rsidR="006D574A" w:rsidRDefault="006D574A" w:rsidP="00F84BF5">
      <w:pPr>
        <w:pStyle w:val="Tytu"/>
        <w:spacing w:line="360" w:lineRule="auto"/>
        <w:rPr>
          <w:color w:val="000000" w:themeColor="text1"/>
          <w:sz w:val="24"/>
          <w:szCs w:val="24"/>
          <w:lang w:val="pl-PL"/>
        </w:rPr>
      </w:pPr>
    </w:p>
    <w:p w14:paraId="668C789D" w14:textId="77777777" w:rsidR="006D574A" w:rsidRDefault="006D574A" w:rsidP="00F84BF5">
      <w:pPr>
        <w:pStyle w:val="Tytu"/>
        <w:spacing w:line="360" w:lineRule="auto"/>
        <w:rPr>
          <w:color w:val="000000" w:themeColor="text1"/>
          <w:sz w:val="24"/>
          <w:szCs w:val="24"/>
          <w:lang w:val="pl-PL"/>
        </w:rPr>
      </w:pPr>
    </w:p>
    <w:p w14:paraId="0E962906" w14:textId="77777777" w:rsidR="00F84BF5" w:rsidRPr="00654FFF" w:rsidRDefault="00F84BF5" w:rsidP="00F84BF5">
      <w:pPr>
        <w:pStyle w:val="Tytu"/>
        <w:spacing w:line="360" w:lineRule="auto"/>
        <w:rPr>
          <w:color w:val="000000" w:themeColor="text1"/>
          <w:sz w:val="24"/>
          <w:szCs w:val="24"/>
          <w:lang w:val="pl-PL"/>
        </w:rPr>
      </w:pPr>
      <w:r w:rsidRPr="00654FFF">
        <w:rPr>
          <w:color w:val="000000" w:themeColor="text1"/>
          <w:sz w:val="24"/>
          <w:szCs w:val="24"/>
          <w:lang w:val="pl-PL"/>
        </w:rPr>
        <w:t>Regulamin działalności stowarzyszenia zwykłego</w:t>
      </w:r>
    </w:p>
    <w:p w14:paraId="31B0760A" w14:textId="77777777" w:rsidR="00F84BF5" w:rsidRPr="00654FFF" w:rsidRDefault="00F84BF5" w:rsidP="00F84BF5">
      <w:pPr>
        <w:pStyle w:val="Tytu"/>
        <w:tabs>
          <w:tab w:val="clear" w:pos="8953"/>
          <w:tab w:val="left" w:pos="1134"/>
          <w:tab w:val="right" w:leader="dot" w:pos="7938"/>
        </w:tabs>
        <w:jc w:val="left"/>
        <w:rPr>
          <w:b w:val="0"/>
          <w:color w:val="000000" w:themeColor="text1"/>
          <w:sz w:val="24"/>
          <w:szCs w:val="24"/>
          <w:lang w:val="pl-PL"/>
        </w:rPr>
      </w:pPr>
      <w:r w:rsidRPr="00654FFF">
        <w:rPr>
          <w:b w:val="0"/>
          <w:color w:val="000000" w:themeColor="text1"/>
          <w:sz w:val="24"/>
          <w:szCs w:val="24"/>
          <w:lang w:val="pl-PL"/>
        </w:rPr>
        <w:tab/>
      </w:r>
      <w:r w:rsidRPr="00654FFF">
        <w:rPr>
          <w:b w:val="0"/>
          <w:color w:val="000000" w:themeColor="text1"/>
          <w:sz w:val="24"/>
          <w:szCs w:val="24"/>
          <w:lang w:val="pl-PL"/>
        </w:rPr>
        <w:tab/>
      </w:r>
      <w:bookmarkStart w:id="0" w:name="_GoBack"/>
      <w:bookmarkEnd w:id="0"/>
    </w:p>
    <w:p w14:paraId="59AD3393" w14:textId="77777777" w:rsidR="00F84BF5" w:rsidRPr="00654FFF" w:rsidRDefault="00F84BF5" w:rsidP="00F84BF5">
      <w:pPr>
        <w:pStyle w:val="Tytu"/>
        <w:spacing w:line="360" w:lineRule="auto"/>
        <w:rPr>
          <w:b w:val="0"/>
          <w:i/>
          <w:color w:val="000000" w:themeColor="text1"/>
          <w:sz w:val="24"/>
          <w:szCs w:val="24"/>
          <w:lang w:val="pl-PL"/>
        </w:rPr>
      </w:pPr>
      <w:r w:rsidRPr="00654FFF">
        <w:rPr>
          <w:b w:val="0"/>
          <w:i/>
          <w:color w:val="000000" w:themeColor="text1"/>
          <w:sz w:val="24"/>
          <w:szCs w:val="24"/>
          <w:lang w:val="pl-PL"/>
        </w:rPr>
        <w:t>(pełna nazwa Stowarzyszenia)</w:t>
      </w:r>
    </w:p>
    <w:p w14:paraId="64A0755A" w14:textId="77777777" w:rsidR="00F84BF5" w:rsidRPr="00654FFF" w:rsidRDefault="00F84BF5" w:rsidP="00DD6CE5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AC2ED8F" w14:textId="77777777" w:rsidR="00DD6CE5" w:rsidRPr="00AD0E00" w:rsidRDefault="00DD6CE5" w:rsidP="00DD6CE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08E6C" w14:textId="77777777" w:rsidR="00FA287B" w:rsidRPr="00AD0E00" w:rsidRDefault="00FA287B" w:rsidP="00DD6CE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</w:t>
      </w:r>
      <w:r w:rsidR="00DD6CE5" w:rsidRPr="00AD0E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D0E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</w:p>
    <w:p w14:paraId="3304884C" w14:textId="1D177EC0" w:rsidR="00F84BF5" w:rsidRPr="00AD0E00" w:rsidRDefault="00F84BF5" w:rsidP="004C58F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Stowarzyszenie no</w:t>
      </w:r>
      <w:r w:rsidR="006F20E5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</w:t>
      </w:r>
      <w:r w:rsidR="004C58F3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nazwę……………………………………</w:t>
      </w:r>
      <w:r w:rsidR="00196246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654FFF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4C58F3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……………………,</w:t>
      </w:r>
    </w:p>
    <w:p w14:paraId="4FED94E3" w14:textId="77777777" w:rsidR="004C58F3" w:rsidRPr="00AD0E00" w:rsidRDefault="004C58F3" w:rsidP="004C58F3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w dalszej części regulaminu zwane „Stowarzyszeniem”</w:t>
      </w:r>
    </w:p>
    <w:p w14:paraId="6875BB07" w14:textId="77777777" w:rsidR="00F84BF5" w:rsidRPr="00AD0E00" w:rsidRDefault="00F84BF5" w:rsidP="006F20E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Stowarzyszenie jest dobrowolnym, samorządnym, trwałym zrzeszeniem o celach</w:t>
      </w:r>
      <w:r w:rsidR="006F20E5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niezarobkowych, nie posiadającym osobowości prawnej.</w:t>
      </w:r>
    </w:p>
    <w:p w14:paraId="0794F156" w14:textId="77777777" w:rsidR="00F84BF5" w:rsidRPr="00AD0E00" w:rsidRDefault="00F84BF5" w:rsidP="006F20E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Stowarzyszenie jest stowarzyszeniem zwykłym w rozumieniu ustawy – Prawo</w:t>
      </w:r>
      <w:r w:rsidR="006F20E5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o stowarzyszeniach.</w:t>
      </w:r>
    </w:p>
    <w:p w14:paraId="77FB1208" w14:textId="77777777" w:rsidR="00F84BF5" w:rsidRPr="00AD0E00" w:rsidRDefault="00F84BF5" w:rsidP="006F20E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Podstawą działania Stowarzyszenia są przepisy ustawy z dnia 7 kwietnia 1989 r.</w:t>
      </w:r>
      <w:r w:rsidR="006F20E5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Prawo </w:t>
      </w:r>
      <w:r w:rsidR="00353C10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o stowarzyszeniach oraz postanowienia niniejszego Regulaminu.</w:t>
      </w:r>
    </w:p>
    <w:p w14:paraId="75EFBA09" w14:textId="3105001D" w:rsidR="00F84BF5" w:rsidRPr="00AD0E00" w:rsidRDefault="00F84BF5" w:rsidP="006F20E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Terenem działania Stowarzyszenia jest ……………………………………………</w:t>
      </w:r>
      <w:r w:rsidR="00196246" w:rsidRPr="00AD0E00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…</w:t>
      </w:r>
      <w:r w:rsidR="00654FFF" w:rsidRPr="00AD0E00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...</w:t>
      </w:r>
      <w:r w:rsidR="00196246" w:rsidRPr="00AD0E00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……….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……….</w:t>
      </w:r>
    </w:p>
    <w:p w14:paraId="08C0D24D" w14:textId="1837BA9E" w:rsidR="00F84BF5" w:rsidRPr="00AD0E00" w:rsidRDefault="00F84BF5" w:rsidP="006F20E5">
      <w:pPr>
        <w:pStyle w:val="Akapitzlist"/>
        <w:numPr>
          <w:ilvl w:val="0"/>
          <w:numId w:val="2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Siedzibą Stowarzyszenia jest………………………………</w:t>
      </w:r>
      <w:r w:rsidR="00196246" w:rsidRPr="00AD0E00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…………………………………………….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68507E28" w14:textId="77777777" w:rsidR="00F84BF5" w:rsidRPr="00AD0E00" w:rsidRDefault="00F84BF5" w:rsidP="00F84BF5">
      <w:pPr>
        <w:widowControl w:val="0"/>
        <w:tabs>
          <w:tab w:val="right" w:pos="8953"/>
        </w:tabs>
        <w:spacing w:line="360" w:lineRule="auto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</w:p>
    <w:p w14:paraId="7304A87C" w14:textId="77777777" w:rsidR="00F84BF5" w:rsidRPr="00AD0E00" w:rsidRDefault="00FA287B" w:rsidP="00F84BF5">
      <w:pPr>
        <w:widowControl w:val="0"/>
        <w:tabs>
          <w:tab w:val="right" w:pos="8953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 xml:space="preserve">§ </w:t>
      </w:r>
      <w:r w:rsidR="00DD6CE5" w:rsidRPr="00AD0E00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2</w:t>
      </w:r>
    </w:p>
    <w:p w14:paraId="14C082BA" w14:textId="77777777" w:rsidR="00F84BF5" w:rsidRPr="00AD0E00" w:rsidRDefault="00F84BF5" w:rsidP="00F84BF5">
      <w:pPr>
        <w:widowControl w:val="0"/>
        <w:tabs>
          <w:tab w:val="right" w:pos="8953"/>
        </w:tabs>
        <w:spacing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Cele działania Stowarzyszenia:</w:t>
      </w:r>
    </w:p>
    <w:p w14:paraId="3863DFC7" w14:textId="2CFF095B" w:rsidR="00F84BF5" w:rsidRPr="00AD0E00" w:rsidRDefault="00196246" w:rsidP="00196246">
      <w:pPr>
        <w:pStyle w:val="Akapitzlist"/>
        <w:widowControl w:val="0"/>
        <w:numPr>
          <w:ilvl w:val="0"/>
          <w:numId w:val="37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6A8CB6B3" w14:textId="4F16A640" w:rsidR="00196246" w:rsidRPr="00AD0E00" w:rsidRDefault="00196246" w:rsidP="00196246">
      <w:pPr>
        <w:pStyle w:val="Akapitzlist"/>
        <w:widowControl w:val="0"/>
        <w:numPr>
          <w:ilvl w:val="0"/>
          <w:numId w:val="37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3349CFF6" w14:textId="32F4B5F3" w:rsidR="00196246" w:rsidRPr="00AD0E00" w:rsidRDefault="00196246" w:rsidP="00196246">
      <w:pPr>
        <w:pStyle w:val="Akapitzlist"/>
        <w:widowControl w:val="0"/>
        <w:numPr>
          <w:ilvl w:val="0"/>
          <w:numId w:val="37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31BBEF87" w14:textId="70F4F6CD" w:rsidR="00196246" w:rsidRPr="00AD0E00" w:rsidRDefault="00196246" w:rsidP="00196246">
      <w:pPr>
        <w:pStyle w:val="Akapitzlist"/>
        <w:widowControl w:val="0"/>
        <w:numPr>
          <w:ilvl w:val="0"/>
          <w:numId w:val="37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11E0DBBF" w14:textId="00AD1A47" w:rsidR="00196246" w:rsidRPr="00AD0E00" w:rsidRDefault="00196246" w:rsidP="00196246">
      <w:pPr>
        <w:pStyle w:val="Akapitzlist"/>
        <w:widowControl w:val="0"/>
        <w:numPr>
          <w:ilvl w:val="0"/>
          <w:numId w:val="37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0DAB7509" w14:textId="10A584A9" w:rsidR="00F84BF5" w:rsidRPr="00AD0E00" w:rsidRDefault="00196246" w:rsidP="00654FFF">
      <w:pPr>
        <w:pStyle w:val="Akapitzlist"/>
        <w:widowControl w:val="0"/>
        <w:numPr>
          <w:ilvl w:val="0"/>
          <w:numId w:val="37"/>
        </w:numPr>
        <w:tabs>
          <w:tab w:val="right" w:pos="8953"/>
          <w:tab w:val="right" w:leader="dot" w:pos="9072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  <w:r w:rsidR="00654FFF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</w:t>
      </w:r>
      <w:r w:rsidR="00DD6CE5" w:rsidRPr="00AD0E00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§ 3</w:t>
      </w:r>
    </w:p>
    <w:p w14:paraId="05B5923F" w14:textId="77777777" w:rsidR="00F84BF5" w:rsidRPr="00AD0E00" w:rsidRDefault="00F84BF5" w:rsidP="00F84BF5">
      <w:pPr>
        <w:pStyle w:val="Tekstpodstawowy"/>
        <w:spacing w:line="360" w:lineRule="auto"/>
        <w:jc w:val="left"/>
        <w:rPr>
          <w:b w:val="0"/>
          <w:color w:val="000000" w:themeColor="text1"/>
          <w:sz w:val="24"/>
          <w:szCs w:val="24"/>
        </w:rPr>
      </w:pPr>
      <w:r w:rsidRPr="00AD0E00">
        <w:rPr>
          <w:b w:val="0"/>
          <w:color w:val="000000" w:themeColor="text1"/>
          <w:sz w:val="24"/>
          <w:szCs w:val="24"/>
        </w:rPr>
        <w:t>Stowarzyszenie realizuje swoje cele poprzez:</w:t>
      </w:r>
    </w:p>
    <w:p w14:paraId="21B8224D" w14:textId="7EE4DB10" w:rsidR="00196246" w:rsidRPr="00AD0E00" w:rsidRDefault="00196246" w:rsidP="00196246">
      <w:pPr>
        <w:pStyle w:val="Akapitzlist"/>
        <w:widowControl w:val="0"/>
        <w:numPr>
          <w:ilvl w:val="0"/>
          <w:numId w:val="38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3008AC48" w14:textId="2CB4E475" w:rsidR="00196246" w:rsidRPr="00AD0E00" w:rsidRDefault="00196246" w:rsidP="00196246">
      <w:pPr>
        <w:pStyle w:val="Akapitzlist"/>
        <w:widowControl w:val="0"/>
        <w:numPr>
          <w:ilvl w:val="0"/>
          <w:numId w:val="38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57C6047F" w14:textId="32AD28DB" w:rsidR="00196246" w:rsidRPr="00AD0E00" w:rsidRDefault="00196246" w:rsidP="00196246">
      <w:pPr>
        <w:pStyle w:val="Akapitzlist"/>
        <w:widowControl w:val="0"/>
        <w:numPr>
          <w:ilvl w:val="0"/>
          <w:numId w:val="38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62A75AC5" w14:textId="380536EC" w:rsidR="00196246" w:rsidRPr="00AD0E00" w:rsidRDefault="00196246" w:rsidP="00196246">
      <w:pPr>
        <w:pStyle w:val="Akapitzlist"/>
        <w:widowControl w:val="0"/>
        <w:numPr>
          <w:ilvl w:val="0"/>
          <w:numId w:val="38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49522137" w14:textId="3B18BBA6" w:rsidR="00196246" w:rsidRPr="00AD0E00" w:rsidRDefault="00196246" w:rsidP="00196246">
      <w:pPr>
        <w:pStyle w:val="Akapitzlist"/>
        <w:widowControl w:val="0"/>
        <w:numPr>
          <w:ilvl w:val="0"/>
          <w:numId w:val="38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6ED1192A" w14:textId="3E83A61F" w:rsidR="00196246" w:rsidRPr="00AD0E00" w:rsidRDefault="00196246" w:rsidP="00196246">
      <w:pPr>
        <w:pStyle w:val="Akapitzlist"/>
        <w:widowControl w:val="0"/>
        <w:numPr>
          <w:ilvl w:val="0"/>
          <w:numId w:val="38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………………………………………………………………………………………………………</w:t>
      </w:r>
    </w:p>
    <w:p w14:paraId="5B88D950" w14:textId="55D2F2DA" w:rsidR="00654FFF" w:rsidRPr="00AD0E00" w:rsidRDefault="00654FFF" w:rsidP="00654FFF">
      <w:pPr>
        <w:widowControl w:val="0"/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</w:p>
    <w:p w14:paraId="18BB7136" w14:textId="69F2DA30" w:rsidR="00654FFF" w:rsidRPr="00AD0E00" w:rsidRDefault="00654FFF" w:rsidP="00654FFF">
      <w:pPr>
        <w:widowControl w:val="0"/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</w:p>
    <w:p w14:paraId="24A95EC5" w14:textId="77777777" w:rsidR="00654FFF" w:rsidRPr="00AD0E00" w:rsidRDefault="00654FFF" w:rsidP="00654FFF">
      <w:pPr>
        <w:widowControl w:val="0"/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</w:p>
    <w:p w14:paraId="66BF4675" w14:textId="77777777" w:rsidR="00F84BF5" w:rsidRPr="00AD0E00" w:rsidRDefault="00DD6CE5" w:rsidP="00654FFF">
      <w:pPr>
        <w:widowControl w:val="0"/>
        <w:tabs>
          <w:tab w:val="right" w:pos="8953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§ 4</w:t>
      </w:r>
    </w:p>
    <w:p w14:paraId="52FEED6A" w14:textId="77777777" w:rsidR="00F84BF5" w:rsidRPr="00AD0E00" w:rsidRDefault="00F84BF5" w:rsidP="00F84BF5">
      <w:pPr>
        <w:widowControl w:val="0"/>
        <w:numPr>
          <w:ilvl w:val="0"/>
          <w:numId w:val="11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Członkiem Stowarzyszenia może zostać osoba fizyczna posiadająca pełną zdolność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br/>
        <w:t xml:space="preserve">do czynności prawnych i niepozbawiona praw publicznych, która złoży pisemne oświadczenie </w:t>
      </w:r>
      <w:r w:rsidR="00353C10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br/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o przystąpieniu do Stowarzyszenia oraz akceptacji </w:t>
      </w:r>
      <w:r w:rsidR="004C58F3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niniejszego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Regulaminu.</w:t>
      </w:r>
    </w:p>
    <w:p w14:paraId="18E6DF77" w14:textId="77777777" w:rsidR="00F84BF5" w:rsidRPr="00AD0E00" w:rsidRDefault="00F84BF5" w:rsidP="00F84BF5">
      <w:pPr>
        <w:widowControl w:val="0"/>
        <w:numPr>
          <w:ilvl w:val="0"/>
          <w:numId w:val="11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O przyjęciu </w:t>
      </w:r>
      <w:r w:rsidR="00AB0B83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lub odmowie przyjęcia 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do Stowarzyszenia decyduje Przedstawiciel.</w:t>
      </w:r>
      <w:r w:rsidR="00E10B3C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O podjętej decyzji kandydat na członka jest informowany pisemnie w terminie 7 dni, licząc od dnia złożenia oświadczenia. </w:t>
      </w:r>
    </w:p>
    <w:p w14:paraId="6C17978B" w14:textId="77777777" w:rsidR="00F84BF5" w:rsidRPr="00AD0E00" w:rsidRDefault="00F84BF5" w:rsidP="00F84BF5">
      <w:pPr>
        <w:widowControl w:val="0"/>
        <w:numPr>
          <w:ilvl w:val="0"/>
          <w:numId w:val="11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W przypadku odm</w:t>
      </w:r>
      <w:r w:rsidR="004C58F3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owy przyjęcia do Stowarzyszenia 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przys</w:t>
      </w:r>
      <w:r w:rsidR="008653A6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ługuje odwołanie do Walne</w:t>
      </w:r>
      <w:r w:rsidR="0048670F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go Zebrania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Członków w terminie 14 dni od daty dostarczeni</w:t>
      </w:r>
      <w:r w:rsidR="004C58F3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a decyzji o odmowie przyjęcia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do Stowarzyszenia.</w:t>
      </w:r>
      <w:r w:rsidR="00107B81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</w:t>
      </w:r>
      <w:r w:rsidR="00107B81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Odwołanie składa się za pośrednictwem Przedstawiciela.</w:t>
      </w:r>
    </w:p>
    <w:p w14:paraId="601D9BFE" w14:textId="77777777" w:rsidR="00F84BF5" w:rsidRPr="00AD0E00" w:rsidRDefault="00F84BF5" w:rsidP="00F84BF5">
      <w:pPr>
        <w:widowControl w:val="0"/>
        <w:numPr>
          <w:ilvl w:val="0"/>
          <w:numId w:val="11"/>
        </w:numPr>
        <w:tabs>
          <w:tab w:val="right" w:pos="7249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Utrata członkostwa następuje w przypadku:</w:t>
      </w:r>
    </w:p>
    <w:p w14:paraId="6AF639B6" w14:textId="77777777" w:rsidR="00F84BF5" w:rsidRPr="00AD0E00" w:rsidRDefault="00F84BF5" w:rsidP="00F84BF5">
      <w:pPr>
        <w:widowControl w:val="0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śmierci członka,</w:t>
      </w:r>
    </w:p>
    <w:p w14:paraId="0310DE2D" w14:textId="77777777" w:rsidR="00F84BF5" w:rsidRPr="00AD0E00" w:rsidRDefault="00F84BF5" w:rsidP="00F84BF5">
      <w:pPr>
        <w:widowControl w:val="0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pisemnej rezygnacji złożonej na ręce Przedstawiciela,</w:t>
      </w:r>
    </w:p>
    <w:p w14:paraId="39281CEB" w14:textId="77777777" w:rsidR="00F84BF5" w:rsidRPr="00AD0E00" w:rsidRDefault="00F84BF5" w:rsidP="00F84BF5">
      <w:pPr>
        <w:widowControl w:val="0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utraty pełnej zdolności do czynności prawnych,</w:t>
      </w:r>
    </w:p>
    <w:p w14:paraId="52EA4288" w14:textId="77777777" w:rsidR="00F84BF5" w:rsidRPr="00AD0E00" w:rsidRDefault="00F84BF5" w:rsidP="00F84BF5">
      <w:pPr>
        <w:widowControl w:val="0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utraty praw publicznych,</w:t>
      </w:r>
    </w:p>
    <w:p w14:paraId="0007401D" w14:textId="77777777" w:rsidR="00F84BF5" w:rsidRPr="00AD0E00" w:rsidRDefault="00F84BF5" w:rsidP="00F84BF5">
      <w:pPr>
        <w:widowControl w:val="0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wykluczenia członka Stowarzyszenia z powodu:</w:t>
      </w:r>
    </w:p>
    <w:p w14:paraId="313350CF" w14:textId="77777777" w:rsidR="00F84BF5" w:rsidRPr="00AD0E00" w:rsidRDefault="00F84BF5" w:rsidP="00F84BF5">
      <w:pPr>
        <w:widowControl w:val="0"/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niepłacenia składek członkowskich przez okres …….. miesięcy,</w:t>
      </w:r>
    </w:p>
    <w:p w14:paraId="18AFD87D" w14:textId="77777777" w:rsidR="00F84BF5" w:rsidRPr="00AD0E00" w:rsidRDefault="00F84BF5" w:rsidP="00F84BF5">
      <w:pPr>
        <w:widowControl w:val="0"/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nieprzestrzegania uchwał władz Stowarzyszenia oraz postanowień niniejszego Regulaminu.</w:t>
      </w:r>
    </w:p>
    <w:p w14:paraId="2D10F8DF" w14:textId="77777777" w:rsidR="00F84BF5" w:rsidRPr="00AD0E00" w:rsidRDefault="00F84BF5" w:rsidP="00F84BF5">
      <w:pPr>
        <w:pStyle w:val="Nagwek2"/>
        <w:keepLines w:val="0"/>
        <w:widowControl w:val="0"/>
        <w:numPr>
          <w:ilvl w:val="0"/>
          <w:numId w:val="11"/>
        </w:numPr>
        <w:spacing w:before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Uchwałę w przedmiocie wykluczenia członka ze Stowa</w:t>
      </w:r>
      <w:r w:rsidR="00E10B3C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rzyszenia podejmuje Walne Zebranie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Członków.</w:t>
      </w:r>
    </w:p>
    <w:p w14:paraId="7F284518" w14:textId="77777777" w:rsidR="00E10B3C" w:rsidRPr="00AD0E00" w:rsidRDefault="00E10B3C" w:rsidP="00E10B3C">
      <w:pPr>
        <w:pStyle w:val="NormalnyWeb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Uchwała Walnego Zebrania Członków w przedmiocie wykluczenia Członka Stowarzyszenia jest ostateczna.</w:t>
      </w:r>
      <w:r w:rsidRPr="00AD0E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</w:p>
    <w:p w14:paraId="46EFB1DD" w14:textId="77777777" w:rsidR="00AA41ED" w:rsidRPr="00AD0E00" w:rsidRDefault="00AA41ED" w:rsidP="00DD6CE5">
      <w:pPr>
        <w:pStyle w:val="NormalnyWeb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48746C5" w14:textId="77777777" w:rsidR="00E10B3C" w:rsidRPr="00AD0E00" w:rsidRDefault="00DD6CE5" w:rsidP="00DD6CE5">
      <w:pPr>
        <w:pStyle w:val="NormalnyWeb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 5</w:t>
      </w:r>
    </w:p>
    <w:p w14:paraId="04B2EB75" w14:textId="77777777" w:rsidR="00E10B3C" w:rsidRPr="00AD0E00" w:rsidRDefault="00E10B3C" w:rsidP="006F20E5">
      <w:pPr>
        <w:pStyle w:val="Akapitzlist"/>
        <w:numPr>
          <w:ilvl w:val="0"/>
          <w:numId w:val="31"/>
        </w:numPr>
        <w:spacing w:line="360" w:lineRule="auto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Władzami Stowarzyszenia są:</w:t>
      </w:r>
    </w:p>
    <w:p w14:paraId="5EFF8C98" w14:textId="77777777" w:rsidR="00DD6CE5" w:rsidRPr="00AD0E00" w:rsidRDefault="008653A6" w:rsidP="00E41818">
      <w:pPr>
        <w:pStyle w:val="Akapitzlist"/>
        <w:numPr>
          <w:ilvl w:val="0"/>
          <w:numId w:val="26"/>
        </w:numPr>
        <w:spacing w:after="0" w:line="360" w:lineRule="auto"/>
        <w:ind w:left="1071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Walne </w:t>
      </w:r>
      <w:r w:rsidR="00E10B3C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Zebranie Członków,</w:t>
      </w:r>
    </w:p>
    <w:p w14:paraId="0CC179B0" w14:textId="77777777" w:rsidR="00E10B3C" w:rsidRPr="00AD0E00" w:rsidRDefault="00E10B3C" w:rsidP="00E41818">
      <w:pPr>
        <w:pStyle w:val="Akapitzlist"/>
        <w:numPr>
          <w:ilvl w:val="0"/>
          <w:numId w:val="26"/>
        </w:numPr>
        <w:spacing w:after="0" w:line="360" w:lineRule="auto"/>
        <w:ind w:left="1071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Przedstawiciel.</w:t>
      </w:r>
    </w:p>
    <w:p w14:paraId="75661FF0" w14:textId="77777777" w:rsidR="008653A6" w:rsidRPr="00AD0E00" w:rsidRDefault="008653A6" w:rsidP="008653A6">
      <w:pPr>
        <w:spacing w:after="0" w:line="240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E43392" w14:textId="77777777" w:rsidR="008653A6" w:rsidRPr="00AD0E00" w:rsidRDefault="008653A6" w:rsidP="006F20E5">
      <w:pPr>
        <w:pStyle w:val="Tekstpodstawowy"/>
        <w:numPr>
          <w:ilvl w:val="0"/>
          <w:numId w:val="31"/>
        </w:numPr>
        <w:spacing w:line="360" w:lineRule="auto"/>
        <w:ind w:left="357" w:hanging="357"/>
        <w:jc w:val="both"/>
        <w:rPr>
          <w:b w:val="0"/>
          <w:color w:val="000000" w:themeColor="text1"/>
          <w:sz w:val="24"/>
          <w:szCs w:val="24"/>
        </w:rPr>
      </w:pPr>
      <w:r w:rsidRPr="00AD0E00">
        <w:rPr>
          <w:b w:val="0"/>
          <w:color w:val="000000" w:themeColor="text1"/>
          <w:sz w:val="24"/>
          <w:szCs w:val="24"/>
        </w:rPr>
        <w:t>Najwyższą władzą Stowarzyszenia jest Walne Zebranie Członków, które stanowią wszyscy członkowie Stowarzyszenia.</w:t>
      </w:r>
    </w:p>
    <w:p w14:paraId="729B4BC4" w14:textId="77777777" w:rsidR="008653A6" w:rsidRPr="00AD0E00" w:rsidRDefault="008653A6" w:rsidP="006F20E5">
      <w:pPr>
        <w:pStyle w:val="Tekstpodstawowy"/>
        <w:numPr>
          <w:ilvl w:val="0"/>
          <w:numId w:val="31"/>
        </w:numPr>
        <w:spacing w:line="360" w:lineRule="auto"/>
        <w:ind w:left="357" w:hanging="357"/>
        <w:jc w:val="both"/>
        <w:rPr>
          <w:b w:val="0"/>
          <w:color w:val="000000" w:themeColor="text1"/>
          <w:sz w:val="24"/>
          <w:szCs w:val="24"/>
        </w:rPr>
      </w:pPr>
      <w:r w:rsidRPr="00AD0E00">
        <w:rPr>
          <w:b w:val="0"/>
          <w:color w:val="000000" w:themeColor="text1"/>
          <w:sz w:val="24"/>
          <w:szCs w:val="24"/>
        </w:rPr>
        <w:t>Walne Zebranie</w:t>
      </w:r>
      <w:r w:rsidR="001167C6" w:rsidRPr="00AD0E00">
        <w:rPr>
          <w:b w:val="0"/>
          <w:color w:val="000000" w:themeColor="text1"/>
          <w:sz w:val="24"/>
          <w:szCs w:val="24"/>
        </w:rPr>
        <w:t xml:space="preserve"> Członków</w:t>
      </w:r>
      <w:r w:rsidRPr="00AD0E00">
        <w:rPr>
          <w:b w:val="0"/>
          <w:color w:val="000000" w:themeColor="text1"/>
          <w:sz w:val="24"/>
          <w:szCs w:val="24"/>
        </w:rPr>
        <w:t xml:space="preserve"> może być zwyczajne lub nadzwyczajne.</w:t>
      </w:r>
    </w:p>
    <w:p w14:paraId="4AB69557" w14:textId="77777777" w:rsidR="00BF2FFD" w:rsidRPr="00AD0E00" w:rsidRDefault="00BF2FFD" w:rsidP="006F20E5">
      <w:pPr>
        <w:pStyle w:val="Tekstpodstawowy"/>
        <w:numPr>
          <w:ilvl w:val="0"/>
          <w:numId w:val="31"/>
        </w:numPr>
        <w:spacing w:line="360" w:lineRule="auto"/>
        <w:ind w:left="357" w:hanging="357"/>
        <w:jc w:val="both"/>
        <w:rPr>
          <w:b w:val="0"/>
          <w:color w:val="000000" w:themeColor="text1"/>
          <w:sz w:val="24"/>
          <w:szCs w:val="24"/>
        </w:rPr>
      </w:pPr>
      <w:r w:rsidRPr="00AD0E00">
        <w:rPr>
          <w:b w:val="0"/>
          <w:color w:val="000000" w:themeColor="text1"/>
          <w:sz w:val="24"/>
          <w:szCs w:val="24"/>
        </w:rPr>
        <w:t>Zwyczajne Walne Zebranie zwoływane jest przez Przedstawiciela co najmniej raz na rok.</w:t>
      </w:r>
    </w:p>
    <w:p w14:paraId="598BFD40" w14:textId="77777777" w:rsidR="008653A6" w:rsidRPr="00AD0E00" w:rsidRDefault="008653A6" w:rsidP="00E41818">
      <w:pPr>
        <w:pStyle w:val="NormalnyWeb"/>
        <w:numPr>
          <w:ilvl w:val="0"/>
          <w:numId w:val="31"/>
        </w:numPr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Nadzwyczajne Walne Zebranie zwołuje Przedstawiciel:</w:t>
      </w:r>
    </w:p>
    <w:p w14:paraId="6A7F6780" w14:textId="77777777" w:rsidR="008653A6" w:rsidRPr="00AD0E00" w:rsidRDefault="008653A6" w:rsidP="00E41818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 własnej inicjatywy,</w:t>
      </w:r>
    </w:p>
    <w:p w14:paraId="34B27EE1" w14:textId="77777777" w:rsidR="008653A6" w:rsidRPr="00AD0E00" w:rsidRDefault="008653A6" w:rsidP="00E41818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na pisemny, uzasadniony wniosek co najmniej 1/3 członków Stowarzyszenia.</w:t>
      </w:r>
    </w:p>
    <w:p w14:paraId="3EBA4E5D" w14:textId="77777777" w:rsidR="008653A6" w:rsidRPr="00AD0E00" w:rsidRDefault="008653A6" w:rsidP="00E41818">
      <w:pPr>
        <w:pStyle w:val="NormalnyWeb"/>
        <w:numPr>
          <w:ilvl w:val="0"/>
          <w:numId w:val="31"/>
        </w:numPr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Nadzwyczajne Walne Zebranie winno być zwołane w ciągu 3</w:t>
      </w:r>
      <w:r w:rsidR="005523CB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0 dni od daty złożenia wniosku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C5D0A59" w14:textId="77777777" w:rsidR="008653A6" w:rsidRPr="00AD0E00" w:rsidRDefault="008653A6" w:rsidP="00E41818">
      <w:pPr>
        <w:pStyle w:val="NormalnyWeb"/>
        <w:numPr>
          <w:ilvl w:val="0"/>
          <w:numId w:val="31"/>
        </w:numPr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Nadzwyczajne Walne Zebranie obraduje wyłącznie nad sprawami, dla rozpa</w:t>
      </w:r>
      <w:r w:rsidR="00F262FC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trzenia których zostało zwołan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e. </w:t>
      </w:r>
    </w:p>
    <w:p w14:paraId="6862B386" w14:textId="77777777" w:rsidR="008653A6" w:rsidRPr="00AD0E00" w:rsidRDefault="008653A6" w:rsidP="008653A6">
      <w:pPr>
        <w:pStyle w:val="Tekstpodstawowy"/>
        <w:spacing w:line="360" w:lineRule="auto"/>
        <w:jc w:val="both"/>
        <w:rPr>
          <w:b w:val="0"/>
          <w:color w:val="000000" w:themeColor="text1"/>
          <w:sz w:val="24"/>
          <w:szCs w:val="24"/>
        </w:rPr>
      </w:pPr>
    </w:p>
    <w:p w14:paraId="2D8E088D" w14:textId="77777777" w:rsidR="008653A6" w:rsidRPr="00AD0E00" w:rsidRDefault="00DD6CE5" w:rsidP="008653A6">
      <w:pPr>
        <w:widowControl w:val="0"/>
        <w:tabs>
          <w:tab w:val="right" w:pos="8953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§ 6</w:t>
      </w:r>
    </w:p>
    <w:p w14:paraId="3CEAE024" w14:textId="77777777" w:rsidR="008653A6" w:rsidRPr="00AD0E00" w:rsidRDefault="008653A6" w:rsidP="008653A6">
      <w:pPr>
        <w:widowControl w:val="0"/>
        <w:numPr>
          <w:ilvl w:val="0"/>
          <w:numId w:val="17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Walne Zebranie Członków właściwe jest do podejmowania decyzji we wszystkich sprawach Stowarzyszenia, za wyjątkiem spraw zastrzeżonych niniejszym Regulaminem do kompetencji Przedstawiciela.</w:t>
      </w:r>
    </w:p>
    <w:p w14:paraId="19A59388" w14:textId="77777777" w:rsidR="008653A6" w:rsidRPr="00AD0E00" w:rsidRDefault="008653A6" w:rsidP="008653A6">
      <w:pPr>
        <w:widowControl w:val="0"/>
        <w:numPr>
          <w:ilvl w:val="0"/>
          <w:numId w:val="17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Do wyłącznych kompetencji </w:t>
      </w:r>
      <w:r w:rsidR="006D1836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Walnego Zebrania Członków należy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w szczególności:</w:t>
      </w:r>
    </w:p>
    <w:p w14:paraId="001982B4" w14:textId="77777777" w:rsidR="008653A6" w:rsidRPr="00AD0E00" w:rsidRDefault="008653A6" w:rsidP="008653A6">
      <w:pPr>
        <w:widowControl w:val="0"/>
        <w:numPr>
          <w:ilvl w:val="0"/>
          <w:numId w:val="18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wybór i odwołanie Przedstawiciela Stowarzyszenia,</w:t>
      </w:r>
    </w:p>
    <w:p w14:paraId="6DB7F301" w14:textId="77777777" w:rsidR="008653A6" w:rsidRPr="00AD0E00" w:rsidRDefault="008653A6" w:rsidP="008653A6">
      <w:pPr>
        <w:widowControl w:val="0"/>
        <w:numPr>
          <w:ilvl w:val="0"/>
          <w:numId w:val="18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przyjęcie i uchwalanie zmian Regulaminu,</w:t>
      </w:r>
    </w:p>
    <w:p w14:paraId="44F24F5F" w14:textId="77777777" w:rsidR="008653A6" w:rsidRPr="00AD0E00" w:rsidRDefault="008653A6" w:rsidP="008653A6">
      <w:pPr>
        <w:widowControl w:val="0"/>
        <w:numPr>
          <w:ilvl w:val="0"/>
          <w:numId w:val="18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kontrola działań podjętych przez Przedstawiciela,</w:t>
      </w:r>
    </w:p>
    <w:p w14:paraId="1EDBC741" w14:textId="77777777" w:rsidR="00555D66" w:rsidRPr="00AD0E00" w:rsidRDefault="00555D66" w:rsidP="008653A6">
      <w:pPr>
        <w:widowControl w:val="0"/>
        <w:numPr>
          <w:ilvl w:val="0"/>
          <w:numId w:val="18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uchwalanie głównych kierunków i programów działania Stowarzyszenia,</w:t>
      </w:r>
    </w:p>
    <w:p w14:paraId="7077D6FC" w14:textId="77777777" w:rsidR="008653A6" w:rsidRPr="00AD0E00" w:rsidRDefault="008653A6" w:rsidP="008653A6">
      <w:pPr>
        <w:widowControl w:val="0"/>
        <w:numPr>
          <w:ilvl w:val="0"/>
          <w:numId w:val="18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wykluczanie członków ze Stowarzyszenia,</w:t>
      </w:r>
    </w:p>
    <w:p w14:paraId="407F819A" w14:textId="77777777" w:rsidR="008653A6" w:rsidRPr="00AD0E00" w:rsidRDefault="008653A6" w:rsidP="008653A6">
      <w:pPr>
        <w:widowControl w:val="0"/>
        <w:numPr>
          <w:ilvl w:val="0"/>
          <w:numId w:val="18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podjęcie uchwały w sprawie rozwiązania Stowarzyszenia,</w:t>
      </w:r>
    </w:p>
    <w:p w14:paraId="769BB4C1" w14:textId="77777777" w:rsidR="008653A6" w:rsidRPr="00AD0E00" w:rsidRDefault="008653A6" w:rsidP="008653A6">
      <w:pPr>
        <w:widowControl w:val="0"/>
        <w:numPr>
          <w:ilvl w:val="0"/>
          <w:numId w:val="18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ustalanie wysokości składki członkowskiej,</w:t>
      </w:r>
    </w:p>
    <w:p w14:paraId="4E7238B6" w14:textId="77777777" w:rsidR="008653A6" w:rsidRPr="00AD0E00" w:rsidRDefault="008653A6" w:rsidP="008653A6">
      <w:pPr>
        <w:widowControl w:val="0"/>
        <w:numPr>
          <w:ilvl w:val="0"/>
          <w:numId w:val="18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rozpatrywanie skarg członków Stowarzyszenia na działalność Przedstawiciela.</w:t>
      </w:r>
    </w:p>
    <w:p w14:paraId="0EF68DD7" w14:textId="77777777" w:rsidR="008653A6" w:rsidRPr="00AD0E00" w:rsidRDefault="008653A6" w:rsidP="00DD6CE5">
      <w:pPr>
        <w:pStyle w:val="Akapitzlist"/>
        <w:widowControl w:val="0"/>
        <w:numPr>
          <w:ilvl w:val="0"/>
          <w:numId w:val="17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Uchwały Walnego Zebrania Członków Stowarzyszenia, o ile regulamin nie stanowi inaczej, podejmowane są zwykłą większością głosów, przy obecności:</w:t>
      </w:r>
    </w:p>
    <w:p w14:paraId="23AC1DEA" w14:textId="77777777" w:rsidR="008653A6" w:rsidRPr="00AD0E00" w:rsidRDefault="008653A6" w:rsidP="008653A6">
      <w:pPr>
        <w:widowControl w:val="0"/>
        <w:numPr>
          <w:ilvl w:val="0"/>
          <w:numId w:val="19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w pierwszym terminie – co najmniej połowy uprawnionych do głosowania członków,</w:t>
      </w:r>
    </w:p>
    <w:p w14:paraId="1D046550" w14:textId="77777777" w:rsidR="008653A6" w:rsidRPr="00AD0E00" w:rsidRDefault="008653A6" w:rsidP="008653A6">
      <w:pPr>
        <w:widowControl w:val="0"/>
        <w:numPr>
          <w:ilvl w:val="0"/>
          <w:numId w:val="19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w drugim terminie – wyznaczonym w tym samym dniu, 30 minut później niż pierwszy termin – bez względu na liczbę osób uprawnionych do głosowania.</w:t>
      </w:r>
    </w:p>
    <w:p w14:paraId="4CAF7698" w14:textId="77777777" w:rsidR="00266E9C" w:rsidRPr="00AD0E00" w:rsidRDefault="00266E9C" w:rsidP="00266E9C">
      <w:pPr>
        <w:widowControl w:val="0"/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657878" w14:textId="77777777" w:rsidR="00DD6CE5" w:rsidRPr="00AD0E00" w:rsidRDefault="00DD6CE5" w:rsidP="00DD6CE5">
      <w:pPr>
        <w:widowControl w:val="0"/>
        <w:tabs>
          <w:tab w:val="right" w:pos="8953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 7</w:t>
      </w:r>
    </w:p>
    <w:p w14:paraId="09CB3F81" w14:textId="77777777" w:rsidR="00266E9C" w:rsidRPr="00AD0E00" w:rsidRDefault="00266E9C" w:rsidP="00266E9C">
      <w:pPr>
        <w:numPr>
          <w:ilvl w:val="0"/>
          <w:numId w:val="23"/>
        </w:num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Stowarzyszenie reprezentuje Przedstawiciel. </w:t>
      </w:r>
    </w:p>
    <w:p w14:paraId="554FFC46" w14:textId="77777777" w:rsidR="00AA41ED" w:rsidRPr="00AD0E00" w:rsidRDefault="00266E9C" w:rsidP="00AA41ED">
      <w:pPr>
        <w:numPr>
          <w:ilvl w:val="0"/>
          <w:numId w:val="23"/>
        </w:num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Przedstawiciel Stowarzyszenia jest wybierany przez Walne Zebranie Członków spośród członków Stowarzyszenia, którzy wyrazili zgodę na kandydowanie.</w:t>
      </w:r>
    </w:p>
    <w:p w14:paraId="788DF40A" w14:textId="77777777" w:rsidR="00266E9C" w:rsidRPr="00AD0E00" w:rsidRDefault="00266E9C" w:rsidP="00AA41ED">
      <w:pPr>
        <w:pStyle w:val="Tekstpodstawowy"/>
        <w:numPr>
          <w:ilvl w:val="0"/>
          <w:numId w:val="23"/>
        </w:numPr>
        <w:spacing w:line="360" w:lineRule="auto"/>
        <w:jc w:val="both"/>
        <w:rPr>
          <w:b w:val="0"/>
          <w:color w:val="000000" w:themeColor="text1"/>
          <w:sz w:val="24"/>
          <w:szCs w:val="24"/>
        </w:rPr>
      </w:pPr>
      <w:r w:rsidRPr="00AD0E00">
        <w:rPr>
          <w:b w:val="0"/>
          <w:color w:val="000000" w:themeColor="text1"/>
          <w:sz w:val="24"/>
          <w:szCs w:val="24"/>
        </w:rPr>
        <w:t xml:space="preserve">Kadencja Przedstawiciela Stowarzyszenia trwa </w:t>
      </w:r>
      <w:r w:rsidRPr="00AD0E00">
        <w:rPr>
          <w:b w:val="0"/>
          <w:snapToGrid w:val="0"/>
          <w:color w:val="000000" w:themeColor="text1"/>
          <w:sz w:val="24"/>
          <w:szCs w:val="24"/>
        </w:rPr>
        <w:t>……..</w:t>
      </w:r>
      <w:r w:rsidRPr="00AD0E00">
        <w:rPr>
          <w:b w:val="0"/>
          <w:color w:val="000000" w:themeColor="text1"/>
          <w:sz w:val="24"/>
          <w:szCs w:val="24"/>
        </w:rPr>
        <w:t xml:space="preserve"> lata.</w:t>
      </w:r>
    </w:p>
    <w:p w14:paraId="78D826C1" w14:textId="77777777" w:rsidR="006F20E5" w:rsidRPr="00AD0E00" w:rsidRDefault="00266E9C" w:rsidP="006F20E5">
      <w:pPr>
        <w:pStyle w:val="Akapitzlist"/>
        <w:widowControl w:val="0"/>
        <w:numPr>
          <w:ilvl w:val="0"/>
          <w:numId w:val="23"/>
        </w:numPr>
        <w:tabs>
          <w:tab w:val="right" w:pos="8953"/>
        </w:tabs>
        <w:spacing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Do kompetencji Przedstawiciela należy:</w:t>
      </w:r>
    </w:p>
    <w:p w14:paraId="1753B586" w14:textId="77777777" w:rsidR="006F20E5" w:rsidRPr="00AD0E00" w:rsidRDefault="00266E9C" w:rsidP="006F20E5">
      <w:pPr>
        <w:pStyle w:val="Akapitzlist"/>
        <w:widowControl w:val="0"/>
        <w:numPr>
          <w:ilvl w:val="0"/>
          <w:numId w:val="30"/>
        </w:numPr>
        <w:tabs>
          <w:tab w:val="right" w:pos="8953"/>
        </w:tabs>
        <w:spacing w:after="240" w:line="360" w:lineRule="auto"/>
        <w:ind w:left="754" w:hanging="357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przyjmowanie członków Stowarzyszenia,</w:t>
      </w:r>
    </w:p>
    <w:p w14:paraId="01678F74" w14:textId="77777777" w:rsidR="006F20E5" w:rsidRPr="00AD0E00" w:rsidRDefault="00266E9C" w:rsidP="006F20E5">
      <w:pPr>
        <w:pStyle w:val="Akapitzlist"/>
        <w:widowControl w:val="0"/>
        <w:numPr>
          <w:ilvl w:val="0"/>
          <w:numId w:val="30"/>
        </w:numPr>
        <w:tabs>
          <w:tab w:val="right" w:pos="8953"/>
        </w:tabs>
        <w:spacing w:line="360" w:lineRule="auto"/>
        <w:ind w:left="754" w:hanging="357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wykonywanie uchwał Walnego Zebrania Członków,</w:t>
      </w:r>
    </w:p>
    <w:p w14:paraId="7CF70A56" w14:textId="77777777" w:rsidR="006F20E5" w:rsidRPr="00AD0E00" w:rsidRDefault="00266E9C" w:rsidP="006F20E5">
      <w:pPr>
        <w:pStyle w:val="Akapitzlist"/>
        <w:widowControl w:val="0"/>
        <w:numPr>
          <w:ilvl w:val="0"/>
          <w:numId w:val="30"/>
        </w:numPr>
        <w:tabs>
          <w:tab w:val="right" w:pos="8953"/>
        </w:tabs>
        <w:spacing w:line="360" w:lineRule="auto"/>
        <w:ind w:left="754" w:hanging="357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reprezentowanie Stowarzyszenia na zewnątrz i działanie w jego imieniu,</w:t>
      </w:r>
    </w:p>
    <w:p w14:paraId="2C548419" w14:textId="77777777" w:rsidR="00266E9C" w:rsidRPr="00AD0E00" w:rsidRDefault="00266E9C" w:rsidP="006F20E5">
      <w:pPr>
        <w:pStyle w:val="Akapitzlist"/>
        <w:widowControl w:val="0"/>
        <w:numPr>
          <w:ilvl w:val="0"/>
          <w:numId w:val="30"/>
        </w:numPr>
        <w:tabs>
          <w:tab w:val="right" w:pos="8953"/>
        </w:tabs>
        <w:spacing w:line="360" w:lineRule="auto"/>
        <w:ind w:left="754" w:hanging="357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zwoływanie Walnego Zebrania Członków. </w:t>
      </w:r>
    </w:p>
    <w:p w14:paraId="415C8607" w14:textId="77777777" w:rsidR="000830D7" w:rsidRPr="00AD0E00" w:rsidRDefault="000830D7" w:rsidP="000830D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8E974F" w14:textId="77777777" w:rsidR="000830D7" w:rsidRPr="00AD0E00" w:rsidRDefault="00AA41ED" w:rsidP="000830D7">
      <w:pPr>
        <w:widowControl w:val="0"/>
        <w:tabs>
          <w:tab w:val="left" w:pos="5270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§ 8</w:t>
      </w:r>
    </w:p>
    <w:p w14:paraId="1A4F603B" w14:textId="77777777" w:rsidR="000830D7" w:rsidRPr="00AD0E00" w:rsidRDefault="007E6E41" w:rsidP="004C58F3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Stowarzyszenie</w:t>
      </w:r>
      <w:r w:rsidR="000830D7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uzyskuje środki na działalność ze składek członkowskich, darowizn, spadków, zapisów, dochodó</w:t>
      </w:r>
      <w:r w:rsidR="007D78AA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w z majątków Stowarzyszenia ofiarności publicznej oraz dotacji.</w:t>
      </w:r>
    </w:p>
    <w:p w14:paraId="722B898D" w14:textId="77777777" w:rsidR="000830D7" w:rsidRPr="00AD0E00" w:rsidRDefault="000830D7" w:rsidP="000830D7">
      <w:pPr>
        <w:widowControl w:val="0"/>
        <w:tabs>
          <w:tab w:val="right" w:pos="8953"/>
        </w:tabs>
        <w:spacing w:line="360" w:lineRule="auto"/>
        <w:rPr>
          <w:rFonts w:ascii="Times New Roman" w:hAnsi="Times New Roman" w:cs="Times New Roman"/>
          <w:bCs/>
          <w:snapToGrid w:val="0"/>
          <w:color w:val="000000" w:themeColor="text1"/>
          <w:sz w:val="24"/>
          <w:szCs w:val="24"/>
        </w:rPr>
      </w:pPr>
    </w:p>
    <w:p w14:paraId="0B48E96D" w14:textId="77777777" w:rsidR="000830D7" w:rsidRPr="00AD0E00" w:rsidRDefault="00AA41ED" w:rsidP="000830D7">
      <w:pPr>
        <w:widowControl w:val="0"/>
        <w:tabs>
          <w:tab w:val="right" w:pos="8953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§ 9</w:t>
      </w:r>
    </w:p>
    <w:p w14:paraId="072FB02D" w14:textId="77777777" w:rsidR="000830D7" w:rsidRPr="00AD0E00" w:rsidRDefault="000830D7" w:rsidP="000830D7">
      <w:pPr>
        <w:widowControl w:val="0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Środkami finansowymi</w:t>
      </w:r>
      <w:r w:rsidRPr="00AD0E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Stowarzyszenia z</w:t>
      </w:r>
      <w:r w:rsidR="007E6E41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arządza Przedstawiciel, zgodnie 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z obowiązującymi przepisami prawa, niniejszym Regulaminem oraz uchwałami </w:t>
      </w:r>
      <w:r w:rsidR="00FA287B"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Walnego Zebrania Członków</w:t>
      </w: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.</w:t>
      </w:r>
    </w:p>
    <w:p w14:paraId="4B865CF4" w14:textId="77777777" w:rsidR="000830D7" w:rsidRPr="00AD0E00" w:rsidRDefault="000830D7" w:rsidP="000830D7">
      <w:pPr>
        <w:widowControl w:val="0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Podejmowanie przez Przedstawiciela czynności przekraczających zakres zwykłego zarządu wymaga uprzedniej zgody wszystkich członków Stowarzyszenia oraz udzielenia przez nich pełnomocnictwa do dokonania tych czynności.</w:t>
      </w:r>
    </w:p>
    <w:p w14:paraId="7CA8D5BA" w14:textId="77777777" w:rsidR="000830D7" w:rsidRPr="00AD0E00" w:rsidRDefault="000830D7" w:rsidP="000830D7">
      <w:pPr>
        <w:widowControl w:val="0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Czynnościami przekraczającymi zakres zwykłego zarządu są:</w:t>
      </w:r>
    </w:p>
    <w:p w14:paraId="741C3FA5" w14:textId="77777777" w:rsidR="000830D7" w:rsidRPr="00AD0E00" w:rsidRDefault="000830D7" w:rsidP="000830D7">
      <w:pPr>
        <w:widowControl w:val="0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nabycie oraz zbycie nieruchomości lub prawa użytkowania wieczystego,</w:t>
      </w:r>
    </w:p>
    <w:p w14:paraId="7AC29F8A" w14:textId="77777777" w:rsidR="000830D7" w:rsidRPr="00AD0E00" w:rsidRDefault="000830D7" w:rsidP="000830D7">
      <w:pPr>
        <w:widowControl w:val="0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ustanowienie ograniczonego prawa rzeczowego,</w:t>
      </w:r>
    </w:p>
    <w:p w14:paraId="176F620D" w14:textId="77777777" w:rsidR="000830D7" w:rsidRPr="00AD0E00" w:rsidRDefault="000830D7" w:rsidP="000830D7">
      <w:pPr>
        <w:widowControl w:val="0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zawarcie umowy kredytu albo pożyczki,</w:t>
      </w:r>
    </w:p>
    <w:p w14:paraId="27115C60" w14:textId="77777777" w:rsidR="000830D7" w:rsidRPr="00AD0E00" w:rsidRDefault="000830D7" w:rsidP="000830D7">
      <w:pPr>
        <w:widowControl w:val="0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przejęcie długu, uznanie długu, zwolnienie z długu, przystąpienie do długu, zawarcie umowy poręczenia lub zawarcie innej podobnej umowy,</w:t>
      </w:r>
    </w:p>
    <w:p w14:paraId="60118592" w14:textId="77777777" w:rsidR="000830D7" w:rsidRPr="00AD0E00" w:rsidRDefault="000830D7" w:rsidP="000830D7">
      <w:pPr>
        <w:widowControl w:val="0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zaciągnięcie innych zobowiązań przekraczających wartość 10 000 zł.</w:t>
      </w:r>
    </w:p>
    <w:p w14:paraId="1B3E22CF" w14:textId="77777777" w:rsidR="000830D7" w:rsidRPr="00AD0E00" w:rsidRDefault="000830D7" w:rsidP="000830D7">
      <w:pPr>
        <w:widowControl w:val="0"/>
        <w:spacing w:after="0" w:line="360" w:lineRule="auto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</w:p>
    <w:p w14:paraId="39CA20D6" w14:textId="77777777" w:rsidR="000830D7" w:rsidRPr="00AD0E00" w:rsidRDefault="00DD6CE5" w:rsidP="00DD6CE5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§</w:t>
      </w:r>
      <w:r w:rsidR="00AA41ED" w:rsidRPr="00AD0E00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 xml:space="preserve"> 10</w:t>
      </w:r>
    </w:p>
    <w:p w14:paraId="1A5A9014" w14:textId="77777777" w:rsidR="000830D7" w:rsidRPr="00AD0E00" w:rsidRDefault="000830D7" w:rsidP="004C58F3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Decyzję w sprawie zmiany regulaminu oraz rozwiązania stowarzyszenia podejmuje </w:t>
      </w:r>
      <w:r w:rsidR="0048670F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Walne Zebranie Członków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większością</w:t>
      </w:r>
      <w:r w:rsidR="0048670F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 najmniej 2/3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głosów przy obecności co najmniej </w:t>
      </w:r>
      <w:r w:rsidR="0048670F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połowy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członków uprawnionych do głosowania. Podejmując uchwałę o rozwiązaniu Stowarzyszenia </w:t>
      </w:r>
      <w:r w:rsidR="00FA287B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Walne 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Zebranie Członków określa przeznaczenie </w:t>
      </w:r>
      <w:r w:rsidR="004C58F3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pozostałych środków majątkowych</w:t>
      </w:r>
      <w:r w:rsidR="00F0034C"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0E00">
        <w:rPr>
          <w:rFonts w:ascii="Times New Roman" w:hAnsi="Times New Roman" w:cs="Times New Roman"/>
          <w:color w:val="000000" w:themeColor="text1"/>
          <w:sz w:val="24"/>
          <w:szCs w:val="24"/>
        </w:rPr>
        <w:t>Stowarzyszenia.</w:t>
      </w:r>
    </w:p>
    <w:p w14:paraId="1F561D0B" w14:textId="77777777" w:rsidR="00E10B3C" w:rsidRPr="00AD0E00" w:rsidRDefault="00E10B3C" w:rsidP="00E10B3C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E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</w:t>
      </w:r>
    </w:p>
    <w:p w14:paraId="45A4F74D" w14:textId="77777777" w:rsidR="00E10B3C" w:rsidRPr="00AD0E00" w:rsidRDefault="00E10B3C" w:rsidP="00E10B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B029AD" w14:textId="77777777" w:rsidR="00F84BF5" w:rsidRPr="00AD0E00" w:rsidRDefault="00F84BF5" w:rsidP="00F84BF5">
      <w:pPr>
        <w:widowControl w:val="0"/>
        <w:tabs>
          <w:tab w:val="right" w:leader="dot" w:pos="9072"/>
        </w:tabs>
        <w:spacing w:line="360" w:lineRule="auto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</w:p>
    <w:p w14:paraId="553BB07B" w14:textId="77777777" w:rsidR="00F84BF5" w:rsidRPr="00AD0E00" w:rsidRDefault="00F84BF5" w:rsidP="00F84BF5">
      <w:pPr>
        <w:spacing w:beforeAutospacing="1" w:after="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DEE4854" w14:textId="77777777" w:rsidR="00F84BF5" w:rsidRPr="00AD0E00" w:rsidRDefault="00F84BF5" w:rsidP="00F84B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59C310" w14:textId="77777777" w:rsidR="00F84BF5" w:rsidRPr="00AD0E00" w:rsidRDefault="00F84BF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FDEA0B" w14:textId="77777777" w:rsidR="00AD0E00" w:rsidRPr="00AD0E00" w:rsidRDefault="00AD0E0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D0E00" w:rsidRPr="00AD0E00" w:rsidSect="001962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83889" w14:textId="77777777" w:rsidR="00590AD4" w:rsidRDefault="00590AD4" w:rsidP="00196246">
      <w:pPr>
        <w:spacing w:after="0" w:line="240" w:lineRule="auto"/>
      </w:pPr>
      <w:r>
        <w:separator/>
      </w:r>
    </w:p>
  </w:endnote>
  <w:endnote w:type="continuationSeparator" w:id="0">
    <w:p w14:paraId="242FA472" w14:textId="77777777" w:rsidR="00590AD4" w:rsidRDefault="00590AD4" w:rsidP="00196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9C623" w14:textId="77777777" w:rsidR="0093364E" w:rsidRDefault="009336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12"/>
      <w:gridCol w:w="5092"/>
    </w:tblGrid>
    <w:tr w:rsidR="00196246" w:rsidRPr="00191033" w14:paraId="629B028A" w14:textId="77777777" w:rsidTr="00C27B11">
      <w:tc>
        <w:tcPr>
          <w:tcW w:w="51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FDE4246" w14:textId="77777777" w:rsidR="00196246" w:rsidRPr="00191033" w:rsidRDefault="00196246" w:rsidP="00196246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CA149DA" w14:textId="77777777" w:rsidR="00196246" w:rsidRPr="00191033" w:rsidRDefault="00196246" w:rsidP="00196246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  <w:r w:rsidRPr="00191033">
            <w:rPr>
              <w:rFonts w:ascii="Calibri" w:hAnsi="Calibri"/>
              <w:sz w:val="16"/>
              <w:szCs w:val="16"/>
            </w:rPr>
            <w:t xml:space="preserve">Strona </w:t>
          </w:r>
          <w:r w:rsidR="002B3C13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PAGE </w:instrText>
          </w:r>
          <w:r w:rsidR="002B3C13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6D574A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2B3C13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t xml:space="preserve"> z </w:t>
          </w:r>
          <w:r w:rsidR="002B3C13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NUMPAGES </w:instrText>
          </w:r>
          <w:r w:rsidR="002B3C13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6D574A">
            <w:rPr>
              <w:rStyle w:val="Numerstrony"/>
              <w:rFonts w:ascii="Calibri" w:hAnsi="Calibri"/>
              <w:noProof/>
              <w:sz w:val="16"/>
              <w:szCs w:val="16"/>
            </w:rPr>
            <w:t>4</w:t>
          </w:r>
          <w:r w:rsidR="002B3C13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6FBD59DF" w14:textId="77777777" w:rsidR="00196246" w:rsidRPr="00196246" w:rsidRDefault="00196246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52295" w14:textId="77777777" w:rsidR="0093364E" w:rsidRDefault="009336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C14BC" w14:textId="77777777" w:rsidR="00590AD4" w:rsidRDefault="00590AD4" w:rsidP="00196246">
      <w:pPr>
        <w:spacing w:after="0" w:line="240" w:lineRule="auto"/>
      </w:pPr>
      <w:r>
        <w:separator/>
      </w:r>
    </w:p>
  </w:footnote>
  <w:footnote w:type="continuationSeparator" w:id="0">
    <w:p w14:paraId="7CB34F9C" w14:textId="77777777" w:rsidR="00590AD4" w:rsidRDefault="00590AD4" w:rsidP="00196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274F5" w14:textId="77777777" w:rsidR="0093364E" w:rsidRDefault="009336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F8FE4" w14:textId="77777777" w:rsidR="0093364E" w:rsidRDefault="0093364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72193" w14:textId="77777777" w:rsidR="0093364E" w:rsidRDefault="009336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469B3"/>
    <w:multiLevelType w:val="hybridMultilevel"/>
    <w:tmpl w:val="0D722428"/>
    <w:lvl w:ilvl="0" w:tplc="033C4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F428C"/>
    <w:multiLevelType w:val="hybridMultilevel"/>
    <w:tmpl w:val="14729E88"/>
    <w:lvl w:ilvl="0" w:tplc="2E4C81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E56F1"/>
    <w:multiLevelType w:val="hybridMultilevel"/>
    <w:tmpl w:val="EF007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31276"/>
    <w:multiLevelType w:val="hybridMultilevel"/>
    <w:tmpl w:val="3F1EE526"/>
    <w:lvl w:ilvl="0" w:tplc="320417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F3A69"/>
    <w:multiLevelType w:val="hybridMultilevel"/>
    <w:tmpl w:val="FCC2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13C43"/>
    <w:multiLevelType w:val="multilevel"/>
    <w:tmpl w:val="0244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64FB8"/>
    <w:multiLevelType w:val="hybridMultilevel"/>
    <w:tmpl w:val="40EE747A"/>
    <w:lvl w:ilvl="0" w:tplc="70FE3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06D71"/>
    <w:multiLevelType w:val="hybridMultilevel"/>
    <w:tmpl w:val="BBA8960C"/>
    <w:lvl w:ilvl="0" w:tplc="8A623956">
      <w:start w:val="1"/>
      <w:numFmt w:val="lowerLetter"/>
      <w:lvlText w:val="%1)"/>
      <w:lvlJc w:val="left"/>
      <w:pPr>
        <w:ind w:left="107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75D0EF4"/>
    <w:multiLevelType w:val="hybridMultilevel"/>
    <w:tmpl w:val="C87E29C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E120E"/>
    <w:multiLevelType w:val="hybridMultilevel"/>
    <w:tmpl w:val="DAF6AC7C"/>
    <w:lvl w:ilvl="0" w:tplc="F654BF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9606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6DB508E"/>
    <w:multiLevelType w:val="hybridMultilevel"/>
    <w:tmpl w:val="3A203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17598"/>
    <w:multiLevelType w:val="hybridMultilevel"/>
    <w:tmpl w:val="3D16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CE3"/>
    <w:multiLevelType w:val="hybridMultilevel"/>
    <w:tmpl w:val="B6661780"/>
    <w:lvl w:ilvl="0" w:tplc="0415000F">
      <w:start w:val="1"/>
      <w:numFmt w:val="decimal"/>
      <w:lvlText w:val="%1."/>
      <w:lvlJc w:val="left"/>
      <w:pPr>
        <w:ind w:left="9790" w:hanging="360"/>
      </w:pPr>
    </w:lvl>
    <w:lvl w:ilvl="1" w:tplc="04150019" w:tentative="1">
      <w:start w:val="1"/>
      <w:numFmt w:val="lowerLetter"/>
      <w:lvlText w:val="%2."/>
      <w:lvlJc w:val="left"/>
      <w:pPr>
        <w:ind w:left="10510" w:hanging="360"/>
      </w:pPr>
    </w:lvl>
    <w:lvl w:ilvl="2" w:tplc="0415001B" w:tentative="1">
      <w:start w:val="1"/>
      <w:numFmt w:val="lowerRoman"/>
      <w:lvlText w:val="%3."/>
      <w:lvlJc w:val="right"/>
      <w:pPr>
        <w:ind w:left="11230" w:hanging="180"/>
      </w:pPr>
    </w:lvl>
    <w:lvl w:ilvl="3" w:tplc="0415000F" w:tentative="1">
      <w:start w:val="1"/>
      <w:numFmt w:val="decimal"/>
      <w:lvlText w:val="%4."/>
      <w:lvlJc w:val="left"/>
      <w:pPr>
        <w:ind w:left="11950" w:hanging="360"/>
      </w:pPr>
    </w:lvl>
    <w:lvl w:ilvl="4" w:tplc="04150019" w:tentative="1">
      <w:start w:val="1"/>
      <w:numFmt w:val="lowerLetter"/>
      <w:lvlText w:val="%5."/>
      <w:lvlJc w:val="left"/>
      <w:pPr>
        <w:ind w:left="12670" w:hanging="360"/>
      </w:pPr>
    </w:lvl>
    <w:lvl w:ilvl="5" w:tplc="0415001B" w:tentative="1">
      <w:start w:val="1"/>
      <w:numFmt w:val="lowerRoman"/>
      <w:lvlText w:val="%6."/>
      <w:lvlJc w:val="right"/>
      <w:pPr>
        <w:ind w:left="13390" w:hanging="180"/>
      </w:pPr>
    </w:lvl>
    <w:lvl w:ilvl="6" w:tplc="0415000F" w:tentative="1">
      <w:start w:val="1"/>
      <w:numFmt w:val="decimal"/>
      <w:lvlText w:val="%7."/>
      <w:lvlJc w:val="left"/>
      <w:pPr>
        <w:ind w:left="14110" w:hanging="360"/>
      </w:pPr>
    </w:lvl>
    <w:lvl w:ilvl="7" w:tplc="04150019" w:tentative="1">
      <w:start w:val="1"/>
      <w:numFmt w:val="lowerLetter"/>
      <w:lvlText w:val="%8."/>
      <w:lvlJc w:val="left"/>
      <w:pPr>
        <w:ind w:left="14830" w:hanging="360"/>
      </w:pPr>
    </w:lvl>
    <w:lvl w:ilvl="8" w:tplc="0415001B" w:tentative="1">
      <w:start w:val="1"/>
      <w:numFmt w:val="lowerRoman"/>
      <w:lvlText w:val="%9."/>
      <w:lvlJc w:val="right"/>
      <w:pPr>
        <w:ind w:left="15550" w:hanging="180"/>
      </w:pPr>
    </w:lvl>
  </w:abstractNum>
  <w:abstractNum w:abstractNumId="14" w15:restartNumberingAfterBreak="0">
    <w:nsid w:val="359C635F"/>
    <w:multiLevelType w:val="hybridMultilevel"/>
    <w:tmpl w:val="DDCC5A88"/>
    <w:lvl w:ilvl="0" w:tplc="6BCE1A5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A7A1BAD"/>
    <w:multiLevelType w:val="hybridMultilevel"/>
    <w:tmpl w:val="134EE4A0"/>
    <w:lvl w:ilvl="0" w:tplc="602AA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9208E"/>
    <w:multiLevelType w:val="hybridMultilevel"/>
    <w:tmpl w:val="DD06E4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E0C2587"/>
    <w:multiLevelType w:val="hybridMultilevel"/>
    <w:tmpl w:val="8F927704"/>
    <w:lvl w:ilvl="0" w:tplc="27A4380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E423419"/>
    <w:multiLevelType w:val="hybridMultilevel"/>
    <w:tmpl w:val="E56CFFF6"/>
    <w:lvl w:ilvl="0" w:tplc="EF181F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A069F"/>
    <w:multiLevelType w:val="hybridMultilevel"/>
    <w:tmpl w:val="171E2F3E"/>
    <w:lvl w:ilvl="0" w:tplc="B5AC06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27810"/>
    <w:multiLevelType w:val="hybridMultilevel"/>
    <w:tmpl w:val="B74C7540"/>
    <w:lvl w:ilvl="0" w:tplc="0415000F">
      <w:start w:val="1"/>
      <w:numFmt w:val="decimal"/>
      <w:lvlText w:val="%1."/>
      <w:lvlJc w:val="left"/>
      <w:pPr>
        <w:ind w:left="29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2" w:hanging="360"/>
      </w:pPr>
    </w:lvl>
    <w:lvl w:ilvl="2" w:tplc="0415001B" w:tentative="1">
      <w:start w:val="1"/>
      <w:numFmt w:val="lowerRoman"/>
      <w:lvlText w:val="%3."/>
      <w:lvlJc w:val="right"/>
      <w:pPr>
        <w:ind w:left="4432" w:hanging="180"/>
      </w:pPr>
    </w:lvl>
    <w:lvl w:ilvl="3" w:tplc="0415000F" w:tentative="1">
      <w:start w:val="1"/>
      <w:numFmt w:val="decimal"/>
      <w:lvlText w:val="%4."/>
      <w:lvlJc w:val="left"/>
      <w:pPr>
        <w:ind w:left="5152" w:hanging="360"/>
      </w:pPr>
    </w:lvl>
    <w:lvl w:ilvl="4" w:tplc="04150019" w:tentative="1">
      <w:start w:val="1"/>
      <w:numFmt w:val="lowerLetter"/>
      <w:lvlText w:val="%5."/>
      <w:lvlJc w:val="left"/>
      <w:pPr>
        <w:ind w:left="5872" w:hanging="360"/>
      </w:pPr>
    </w:lvl>
    <w:lvl w:ilvl="5" w:tplc="0415001B" w:tentative="1">
      <w:start w:val="1"/>
      <w:numFmt w:val="lowerRoman"/>
      <w:lvlText w:val="%6."/>
      <w:lvlJc w:val="right"/>
      <w:pPr>
        <w:ind w:left="6592" w:hanging="180"/>
      </w:pPr>
    </w:lvl>
    <w:lvl w:ilvl="6" w:tplc="0415000F" w:tentative="1">
      <w:start w:val="1"/>
      <w:numFmt w:val="decimal"/>
      <w:lvlText w:val="%7."/>
      <w:lvlJc w:val="left"/>
      <w:pPr>
        <w:ind w:left="7312" w:hanging="360"/>
      </w:pPr>
    </w:lvl>
    <w:lvl w:ilvl="7" w:tplc="04150019" w:tentative="1">
      <w:start w:val="1"/>
      <w:numFmt w:val="lowerLetter"/>
      <w:lvlText w:val="%8."/>
      <w:lvlJc w:val="left"/>
      <w:pPr>
        <w:ind w:left="8032" w:hanging="360"/>
      </w:pPr>
    </w:lvl>
    <w:lvl w:ilvl="8" w:tplc="0415001B" w:tentative="1">
      <w:start w:val="1"/>
      <w:numFmt w:val="lowerRoman"/>
      <w:lvlText w:val="%9."/>
      <w:lvlJc w:val="right"/>
      <w:pPr>
        <w:ind w:left="8752" w:hanging="180"/>
      </w:pPr>
    </w:lvl>
  </w:abstractNum>
  <w:abstractNum w:abstractNumId="21" w15:restartNumberingAfterBreak="0">
    <w:nsid w:val="49934420"/>
    <w:multiLevelType w:val="singleLevel"/>
    <w:tmpl w:val="65225D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0B5028B"/>
    <w:multiLevelType w:val="hybridMultilevel"/>
    <w:tmpl w:val="547EE786"/>
    <w:lvl w:ilvl="0" w:tplc="8A6239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013EF"/>
    <w:multiLevelType w:val="hybridMultilevel"/>
    <w:tmpl w:val="A89840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641A2E"/>
    <w:multiLevelType w:val="hybridMultilevel"/>
    <w:tmpl w:val="2F16E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664E5"/>
    <w:multiLevelType w:val="hybridMultilevel"/>
    <w:tmpl w:val="E3DE6CAA"/>
    <w:lvl w:ilvl="0" w:tplc="62E6A4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291D82"/>
    <w:multiLevelType w:val="hybridMultilevel"/>
    <w:tmpl w:val="FCC2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B24E1"/>
    <w:multiLevelType w:val="singleLevel"/>
    <w:tmpl w:val="167AB0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600D22EE"/>
    <w:multiLevelType w:val="hybridMultilevel"/>
    <w:tmpl w:val="84F8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8481E"/>
    <w:multiLevelType w:val="singleLevel"/>
    <w:tmpl w:val="8A62395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0" w15:restartNumberingAfterBreak="0">
    <w:nsid w:val="630C1197"/>
    <w:multiLevelType w:val="hybridMultilevel"/>
    <w:tmpl w:val="E16EDA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AD115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32" w15:restartNumberingAfterBreak="0">
    <w:nsid w:val="74BC1B41"/>
    <w:multiLevelType w:val="multilevel"/>
    <w:tmpl w:val="6CA6A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627944"/>
    <w:multiLevelType w:val="hybridMultilevel"/>
    <w:tmpl w:val="EADA5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945F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BB80C89"/>
    <w:multiLevelType w:val="hybridMultilevel"/>
    <w:tmpl w:val="4AE230A8"/>
    <w:lvl w:ilvl="0" w:tplc="8A62395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B46B70"/>
    <w:multiLevelType w:val="hybridMultilevel"/>
    <w:tmpl w:val="65BC6942"/>
    <w:lvl w:ilvl="0" w:tplc="12A49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F6B65"/>
    <w:multiLevelType w:val="hybridMultilevel"/>
    <w:tmpl w:val="668EAEA4"/>
    <w:lvl w:ilvl="0" w:tplc="0415000F">
      <w:start w:val="1"/>
      <w:numFmt w:val="decimal"/>
      <w:lvlText w:val="%1."/>
      <w:lvlJc w:val="left"/>
      <w:pPr>
        <w:ind w:left="29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2" w:hanging="360"/>
      </w:pPr>
    </w:lvl>
    <w:lvl w:ilvl="2" w:tplc="0415001B" w:tentative="1">
      <w:start w:val="1"/>
      <w:numFmt w:val="lowerRoman"/>
      <w:lvlText w:val="%3."/>
      <w:lvlJc w:val="right"/>
      <w:pPr>
        <w:ind w:left="4432" w:hanging="180"/>
      </w:pPr>
    </w:lvl>
    <w:lvl w:ilvl="3" w:tplc="0415000F" w:tentative="1">
      <w:start w:val="1"/>
      <w:numFmt w:val="decimal"/>
      <w:lvlText w:val="%4."/>
      <w:lvlJc w:val="left"/>
      <w:pPr>
        <w:ind w:left="5152" w:hanging="360"/>
      </w:pPr>
    </w:lvl>
    <w:lvl w:ilvl="4" w:tplc="04150019" w:tentative="1">
      <w:start w:val="1"/>
      <w:numFmt w:val="lowerLetter"/>
      <w:lvlText w:val="%5."/>
      <w:lvlJc w:val="left"/>
      <w:pPr>
        <w:ind w:left="5872" w:hanging="360"/>
      </w:pPr>
    </w:lvl>
    <w:lvl w:ilvl="5" w:tplc="0415001B" w:tentative="1">
      <w:start w:val="1"/>
      <w:numFmt w:val="lowerRoman"/>
      <w:lvlText w:val="%6."/>
      <w:lvlJc w:val="right"/>
      <w:pPr>
        <w:ind w:left="6592" w:hanging="180"/>
      </w:pPr>
    </w:lvl>
    <w:lvl w:ilvl="6" w:tplc="0415000F" w:tentative="1">
      <w:start w:val="1"/>
      <w:numFmt w:val="decimal"/>
      <w:lvlText w:val="%7."/>
      <w:lvlJc w:val="left"/>
      <w:pPr>
        <w:ind w:left="7312" w:hanging="360"/>
      </w:pPr>
    </w:lvl>
    <w:lvl w:ilvl="7" w:tplc="04150019" w:tentative="1">
      <w:start w:val="1"/>
      <w:numFmt w:val="lowerLetter"/>
      <w:lvlText w:val="%8."/>
      <w:lvlJc w:val="left"/>
      <w:pPr>
        <w:ind w:left="8032" w:hanging="360"/>
      </w:pPr>
    </w:lvl>
    <w:lvl w:ilvl="8" w:tplc="0415001B" w:tentative="1">
      <w:start w:val="1"/>
      <w:numFmt w:val="lowerRoman"/>
      <w:lvlText w:val="%9."/>
      <w:lvlJc w:val="right"/>
      <w:pPr>
        <w:ind w:left="8752" w:hanging="180"/>
      </w:pPr>
    </w:lvl>
  </w:abstractNum>
  <w:num w:numId="1">
    <w:abstractNumId w:val="32"/>
  </w:num>
  <w:num w:numId="2">
    <w:abstractNumId w:val="8"/>
  </w:num>
  <w:num w:numId="3">
    <w:abstractNumId w:val="37"/>
  </w:num>
  <w:num w:numId="4">
    <w:abstractNumId w:val="0"/>
  </w:num>
  <w:num w:numId="5">
    <w:abstractNumId w:val="18"/>
  </w:num>
  <w:num w:numId="6">
    <w:abstractNumId w:val="6"/>
  </w:num>
  <w:num w:numId="7">
    <w:abstractNumId w:val="19"/>
  </w:num>
  <w:num w:numId="8">
    <w:abstractNumId w:val="17"/>
  </w:num>
  <w:num w:numId="9">
    <w:abstractNumId w:val="15"/>
  </w:num>
  <w:num w:numId="10">
    <w:abstractNumId w:val="3"/>
  </w:num>
  <w:num w:numId="11">
    <w:abstractNumId w:val="5"/>
  </w:num>
  <w:num w:numId="12">
    <w:abstractNumId w:val="22"/>
  </w:num>
  <w:num w:numId="13">
    <w:abstractNumId w:val="30"/>
  </w:num>
  <w:num w:numId="14">
    <w:abstractNumId w:val="16"/>
  </w:num>
  <w:num w:numId="15">
    <w:abstractNumId w:val="31"/>
  </w:num>
  <w:num w:numId="16">
    <w:abstractNumId w:val="34"/>
  </w:num>
  <w:num w:numId="17">
    <w:abstractNumId w:val="10"/>
  </w:num>
  <w:num w:numId="18">
    <w:abstractNumId w:val="27"/>
  </w:num>
  <w:num w:numId="19">
    <w:abstractNumId w:val="21"/>
  </w:num>
  <w:num w:numId="20">
    <w:abstractNumId w:val="25"/>
  </w:num>
  <w:num w:numId="21">
    <w:abstractNumId w:val="9"/>
  </w:num>
  <w:num w:numId="22">
    <w:abstractNumId w:val="29"/>
  </w:num>
  <w:num w:numId="23">
    <w:abstractNumId w:val="23"/>
  </w:num>
  <w:num w:numId="24">
    <w:abstractNumId w:val="11"/>
  </w:num>
  <w:num w:numId="25">
    <w:abstractNumId w:val="14"/>
  </w:num>
  <w:num w:numId="26">
    <w:abstractNumId w:val="33"/>
  </w:num>
  <w:num w:numId="27">
    <w:abstractNumId w:val="36"/>
  </w:num>
  <w:num w:numId="28">
    <w:abstractNumId w:val="2"/>
  </w:num>
  <w:num w:numId="29">
    <w:abstractNumId w:val="24"/>
  </w:num>
  <w:num w:numId="30">
    <w:abstractNumId w:val="35"/>
  </w:num>
  <w:num w:numId="31">
    <w:abstractNumId w:val="20"/>
  </w:num>
  <w:num w:numId="32">
    <w:abstractNumId w:val="7"/>
  </w:num>
  <w:num w:numId="33">
    <w:abstractNumId w:val="28"/>
  </w:num>
  <w:num w:numId="34">
    <w:abstractNumId w:val="1"/>
  </w:num>
  <w:num w:numId="35">
    <w:abstractNumId w:val="12"/>
  </w:num>
  <w:num w:numId="36">
    <w:abstractNumId w:val="13"/>
  </w:num>
  <w:num w:numId="37">
    <w:abstractNumId w:val="4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F5"/>
    <w:rsid w:val="000830D7"/>
    <w:rsid w:val="000912E6"/>
    <w:rsid w:val="00107B81"/>
    <w:rsid w:val="001167C6"/>
    <w:rsid w:val="00196246"/>
    <w:rsid w:val="001E0D78"/>
    <w:rsid w:val="00266E9C"/>
    <w:rsid w:val="002B3C13"/>
    <w:rsid w:val="00353C10"/>
    <w:rsid w:val="004651FE"/>
    <w:rsid w:val="0048670F"/>
    <w:rsid w:val="004C58F3"/>
    <w:rsid w:val="004D2097"/>
    <w:rsid w:val="005523CB"/>
    <w:rsid w:val="00555D66"/>
    <w:rsid w:val="00590AD4"/>
    <w:rsid w:val="005E6524"/>
    <w:rsid w:val="006421C4"/>
    <w:rsid w:val="00654FFF"/>
    <w:rsid w:val="0067364C"/>
    <w:rsid w:val="006D1836"/>
    <w:rsid w:val="006D574A"/>
    <w:rsid w:val="006F20E5"/>
    <w:rsid w:val="00726289"/>
    <w:rsid w:val="007D78AA"/>
    <w:rsid w:val="007E6E41"/>
    <w:rsid w:val="008653A6"/>
    <w:rsid w:val="008B1112"/>
    <w:rsid w:val="0093364E"/>
    <w:rsid w:val="00993C14"/>
    <w:rsid w:val="00AA41ED"/>
    <w:rsid w:val="00AB0B83"/>
    <w:rsid w:val="00AD0E00"/>
    <w:rsid w:val="00AF7115"/>
    <w:rsid w:val="00BF2FFD"/>
    <w:rsid w:val="00CD6E48"/>
    <w:rsid w:val="00DD6CE5"/>
    <w:rsid w:val="00E10B3C"/>
    <w:rsid w:val="00E41818"/>
    <w:rsid w:val="00E53D51"/>
    <w:rsid w:val="00F0034C"/>
    <w:rsid w:val="00F262FC"/>
    <w:rsid w:val="00F84BF5"/>
    <w:rsid w:val="00FA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73AF"/>
  <w15:docId w15:val="{151DA243-FC73-415E-B917-DEDB1D52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524"/>
  </w:style>
  <w:style w:type="paragraph" w:styleId="Nagwek1">
    <w:name w:val="heading 1"/>
    <w:basedOn w:val="Normalny"/>
    <w:next w:val="Normalny"/>
    <w:link w:val="Nagwek1Znak"/>
    <w:qFormat/>
    <w:rsid w:val="00F84BF5"/>
    <w:pPr>
      <w:keepNext/>
      <w:widowControl w:val="0"/>
      <w:tabs>
        <w:tab w:val="right" w:pos="8953"/>
      </w:tabs>
      <w:spacing w:after="0" w:line="240" w:lineRule="auto"/>
      <w:outlineLvl w:val="0"/>
    </w:pPr>
    <w:rPr>
      <w:rFonts w:ascii="Times New Roman" w:eastAsia="Times New Roman" w:hAnsi="Times New Roman" w:cs="Times New Roman"/>
      <w:snapToGrid w:val="0"/>
      <w:sz w:val="24"/>
      <w:szCs w:val="20"/>
      <w:lang w:val="en-GB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4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30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4B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84BF5"/>
    <w:pPr>
      <w:widowControl w:val="0"/>
      <w:tabs>
        <w:tab w:val="right" w:pos="8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F84BF5"/>
    <w:rPr>
      <w:rFonts w:ascii="Times New Roman" w:eastAsia="Times New Roman" w:hAnsi="Times New Roman" w:cs="Times New Roman"/>
      <w:b/>
      <w:snapToGrid w:val="0"/>
      <w:sz w:val="28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F84BF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84B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4BF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F84BF5"/>
    <w:rPr>
      <w:rFonts w:ascii="Times New Roman" w:eastAsia="Times New Roman" w:hAnsi="Times New Roman" w:cs="Times New Roman"/>
      <w:snapToGrid w:val="0"/>
      <w:sz w:val="24"/>
      <w:szCs w:val="20"/>
      <w:lang w:val="en-GB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4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4B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nyWeb">
    <w:name w:val="Normal (Web)"/>
    <w:basedOn w:val="Normalny"/>
    <w:rsid w:val="00E10B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30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96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246"/>
  </w:style>
  <w:style w:type="paragraph" w:styleId="Stopka">
    <w:name w:val="footer"/>
    <w:basedOn w:val="Normalny"/>
    <w:link w:val="StopkaZnak"/>
    <w:unhideWhenUsed/>
    <w:rsid w:val="00196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246"/>
  </w:style>
  <w:style w:type="character" w:styleId="Numerstrony">
    <w:name w:val="page number"/>
    <w:rsid w:val="0019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</Company>
  <LinksUpToDate>false</LinksUpToDate>
  <CharactersWithSpaces>6098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Ceglarek</dc:creator>
  <cp:lastModifiedBy>Paulina</cp:lastModifiedBy>
  <cp:revision>6</cp:revision>
  <dcterms:created xsi:type="dcterms:W3CDTF">2022-10-17T10:19:00Z</dcterms:created>
  <dcterms:modified xsi:type="dcterms:W3CDTF">2022-11-24T10:57:00Z</dcterms:modified>
</cp:coreProperties>
</file>